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44424" w14:textId="0F76BB53" w:rsidR="002E3954" w:rsidRDefault="002E3954"/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D68A7" w14:paraId="482FAA8C" w14:textId="77777777" w:rsidTr="002E3954">
        <w:tc>
          <w:tcPr>
            <w:tcW w:w="9781" w:type="dxa"/>
            <w:shd w:val="clear" w:color="auto" w:fill="E7E6E6" w:themeFill="background2"/>
          </w:tcPr>
          <w:p w14:paraId="3AF09833" w14:textId="544575C7" w:rsidR="00BD68A7" w:rsidRPr="00BD68A7" w:rsidRDefault="00BD68A7" w:rsidP="00BD68A7">
            <w:pPr>
              <w:pStyle w:val="Listeafsnit"/>
              <w:ind w:left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BD68A7">
              <w:rPr>
                <w:rFonts w:eastAsia="Times New Roman"/>
                <w:b/>
                <w:bCs/>
                <w:sz w:val="22"/>
                <w:szCs w:val="22"/>
              </w:rPr>
              <w:t xml:space="preserve">Case </w:t>
            </w:r>
          </w:p>
          <w:p w14:paraId="3B0BA116" w14:textId="77777777" w:rsidR="00BD68A7" w:rsidRDefault="00BD68A7" w:rsidP="00BD68A7">
            <w:pPr>
              <w:pStyle w:val="Listeafsnit"/>
              <w:ind w:left="0"/>
              <w:jc w:val="center"/>
              <w:rPr>
                <w:rFonts w:eastAsia="Times New Roman"/>
                <w:sz w:val="22"/>
                <w:szCs w:val="22"/>
              </w:rPr>
            </w:pPr>
            <w:r w:rsidRPr="00BD68A7">
              <w:rPr>
                <w:rFonts w:eastAsia="Times New Roman"/>
                <w:b/>
                <w:bCs/>
                <w:sz w:val="22"/>
                <w:szCs w:val="22"/>
              </w:rPr>
              <w:t>Hjemlig fødeklinik</w:t>
            </w:r>
          </w:p>
        </w:tc>
      </w:tr>
      <w:tr w:rsidR="00BD68A7" w:rsidRPr="00E7412C" w14:paraId="2AB49E10" w14:textId="77777777" w:rsidTr="002E3954">
        <w:trPr>
          <w:trHeight w:val="501"/>
        </w:trPr>
        <w:tc>
          <w:tcPr>
            <w:tcW w:w="9781" w:type="dxa"/>
          </w:tcPr>
          <w:p w14:paraId="15723F71" w14:textId="77777777" w:rsidR="00E7412C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BD68A7">
              <w:rPr>
                <w:rFonts w:eastAsia="Times New Roman"/>
                <w:b/>
                <w:bCs/>
                <w:sz w:val="22"/>
                <w:szCs w:val="22"/>
              </w:rPr>
              <w:t>Formål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: </w:t>
            </w:r>
          </w:p>
          <w:p w14:paraId="50B5939C" w14:textId="247AC8B3" w:rsidR="00E7412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 w:rsidRPr="007818F8">
              <w:rPr>
                <w:rFonts w:eastAsia="Times New Roman"/>
                <w:sz w:val="22"/>
                <w:szCs w:val="22"/>
              </w:rPr>
              <w:t>At afprøve forskellige projektbegreber og værktøjer af på en praktisk case</w:t>
            </w:r>
          </w:p>
          <w:p w14:paraId="5BE63CBA" w14:textId="77777777" w:rsidR="00BD68A7" w:rsidRPr="00E7412C" w:rsidRDefault="00BD68A7" w:rsidP="00BD68A7">
            <w:pPr>
              <w:rPr>
                <w:rFonts w:eastAsia="Times New Roman"/>
                <w:b/>
                <w:bCs/>
              </w:rPr>
            </w:pPr>
          </w:p>
        </w:tc>
      </w:tr>
      <w:tr w:rsidR="00E7412C" w:rsidRPr="00E7412C" w14:paraId="27D36893" w14:textId="77777777" w:rsidTr="002E3954">
        <w:trPr>
          <w:trHeight w:val="5576"/>
        </w:trPr>
        <w:tc>
          <w:tcPr>
            <w:tcW w:w="9781" w:type="dxa"/>
          </w:tcPr>
          <w:p w14:paraId="0A38C874" w14:textId="77777777" w:rsidR="00E7412C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BD68A7">
              <w:rPr>
                <w:rFonts w:eastAsia="Times New Roman"/>
                <w:b/>
                <w:bCs/>
                <w:sz w:val="22"/>
                <w:szCs w:val="22"/>
              </w:rPr>
              <w:t>Indhold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: </w:t>
            </w:r>
          </w:p>
          <w:p w14:paraId="7227E2CF" w14:textId="5AF87F4E" w:rsidR="00E7412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 w:rsidRPr="007818F8">
              <w:rPr>
                <w:rFonts w:eastAsia="Times New Roman"/>
                <w:sz w:val="22"/>
                <w:szCs w:val="22"/>
              </w:rPr>
              <w:t>Casen har rod i virkeligheden og er noget de fleste mennesker kan genkende.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Målsætninger og aktører fremgår, ligesom det er muligt at udlede milepæle, når leverancerne er beskrevet. </w:t>
            </w:r>
          </w:p>
          <w:p w14:paraId="661226A9" w14:textId="77777777" w:rsidR="00E7412C" w:rsidRDefault="00E7412C" w:rsidP="00BD68A7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61620C51" w14:textId="77777777" w:rsidR="00E7412C" w:rsidRPr="002E6048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 w:rsidRPr="002E6048">
              <w:rPr>
                <w:rFonts w:eastAsia="Times New Roman"/>
                <w:sz w:val="22"/>
                <w:szCs w:val="22"/>
              </w:rPr>
              <w:t>Casen kan anvendes som udgangspunkt for en række af de understøttende opgaver og øvelser der er udarbejdet til bogen. Herunder:</w:t>
            </w:r>
          </w:p>
          <w:p w14:paraId="097F60FC" w14:textId="77777777" w:rsidR="00E7412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</w:p>
          <w:p w14:paraId="76B86A0D" w14:textId="14FE97AF" w:rsidR="00E7412C" w:rsidRPr="00BD68A7" w:rsidRDefault="00E7412C" w:rsidP="00E7412C">
            <w:pPr>
              <w:pStyle w:val="Listeafsnit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Kapitel 4: den tredelte målsætning, herunder formål, leverancer og ønsker effekt med succeskriterier (se nedenfor)</w:t>
            </w:r>
          </w:p>
          <w:p w14:paraId="1BC97201" w14:textId="58B5186C" w:rsidR="00E7412C" w:rsidRDefault="00E7412C" w:rsidP="00E7412C">
            <w:pPr>
              <w:pStyle w:val="Listeafsnit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Kapitel 5: Liste og udarbejde Interessentanalyse – de fødende, lægerne, familierne, sygeplejerskerne, jordmødrene,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etc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… </w:t>
            </w:r>
          </w:p>
          <w:p w14:paraId="1A275ED1" w14:textId="04BA2900" w:rsidR="00E7412C" w:rsidRDefault="00E7412C" w:rsidP="00E7412C">
            <w:pPr>
              <w:pStyle w:val="Listeafsnit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Kapitel 7: Planlægning med fokus på milepæle</w:t>
            </w:r>
          </w:p>
          <w:p w14:paraId="736D3238" w14:textId="77777777" w:rsidR="00E7412C" w:rsidRDefault="00E7412C" w:rsidP="00E7412C">
            <w:pPr>
              <w:pStyle w:val="Listeafsnit"/>
              <w:numPr>
                <w:ilvl w:val="0"/>
                <w:numId w:val="3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Kapitel 12: Overordnet kommunikationsplan</w:t>
            </w:r>
          </w:p>
          <w:p w14:paraId="3F2C7452" w14:textId="77777777" w:rsidR="00E7412C" w:rsidRDefault="00E7412C" w:rsidP="00E7412C">
            <w:pPr>
              <w:rPr>
                <w:rFonts w:eastAsia="Times New Roman"/>
              </w:rPr>
            </w:pPr>
          </w:p>
          <w:p w14:paraId="27774FDF" w14:textId="77777777" w:rsidR="00E7412C" w:rsidRDefault="00E7412C" w:rsidP="00E741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 nedenstående opgave har fokus på den tredelte målsætning:</w:t>
            </w:r>
          </w:p>
          <w:p w14:paraId="273FEEF0" w14:textId="77777777" w:rsidR="00E7412C" w:rsidRDefault="00E7412C" w:rsidP="00E7412C">
            <w:pPr>
              <w:rPr>
                <w:rFonts w:eastAsia="Times New Roman"/>
              </w:rPr>
            </w:pPr>
          </w:p>
          <w:p w14:paraId="5ABE2741" w14:textId="77777777" w:rsidR="00E7412C" w:rsidRPr="00F8148C" w:rsidRDefault="00E7412C" w:rsidP="00E7412C">
            <w:pPr>
              <w:pStyle w:val="Listeafsnit"/>
              <w:numPr>
                <w:ilvl w:val="0"/>
                <w:numId w:val="5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i/>
                <w:iCs/>
                <w:sz w:val="22"/>
                <w:szCs w:val="22"/>
              </w:rPr>
              <w:t>Formål</w:t>
            </w:r>
            <w:r w:rsidRPr="00F8148C">
              <w:rPr>
                <w:rFonts w:eastAsia="Times New Roman"/>
                <w:sz w:val="22"/>
                <w:szCs w:val="22"/>
              </w:rPr>
              <w:t xml:space="preserve">: Hvilket udbytte </w:t>
            </w:r>
            <w:r w:rsidRPr="002E6048">
              <w:rPr>
                <w:rFonts w:eastAsia="Times New Roman"/>
                <w:sz w:val="22"/>
                <w:szCs w:val="22"/>
              </w:rPr>
              <w:t>vil vi have</w:t>
            </w:r>
            <w:r w:rsidRPr="00F8148C">
              <w:rPr>
                <w:rFonts w:eastAsia="Times New Roman"/>
                <w:sz w:val="22"/>
                <w:szCs w:val="22"/>
              </w:rPr>
              <w:t>?</w:t>
            </w:r>
          </w:p>
          <w:p w14:paraId="4BF4E00C" w14:textId="77777777" w:rsidR="00E7412C" w:rsidRPr="002E6048" w:rsidRDefault="00E7412C" w:rsidP="00E7412C">
            <w:pPr>
              <w:pStyle w:val="Listeafsnit"/>
              <w:ind w:left="36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 xml:space="preserve">Spørg dig selv: HVORFOR skal vi lave dette projekt? Hvad vil vi opnå! </w:t>
            </w:r>
          </w:p>
          <w:p w14:paraId="0C441ABB" w14:textId="77777777" w:rsidR="00E7412C" w:rsidRPr="00F8148C" w:rsidRDefault="00E7412C" w:rsidP="00E7412C">
            <w:pPr>
              <w:pStyle w:val="Listeafsnit"/>
              <w:numPr>
                <w:ilvl w:val="0"/>
                <w:numId w:val="5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i/>
                <w:iCs/>
                <w:sz w:val="22"/>
                <w:szCs w:val="22"/>
              </w:rPr>
              <w:t>Leverance</w:t>
            </w:r>
            <w:r w:rsidRPr="002E6048">
              <w:rPr>
                <w:rFonts w:eastAsia="Times New Roman"/>
                <w:i/>
                <w:iCs/>
                <w:sz w:val="22"/>
                <w:szCs w:val="22"/>
              </w:rPr>
              <w:t>r</w:t>
            </w:r>
            <w:r w:rsidRPr="00F8148C">
              <w:rPr>
                <w:rFonts w:eastAsia="Times New Roman"/>
                <w:sz w:val="22"/>
                <w:szCs w:val="22"/>
              </w:rPr>
              <w:t>: Hvordan vil vi opnå formålet?</w:t>
            </w:r>
          </w:p>
          <w:p w14:paraId="2BC240C4" w14:textId="77777777" w:rsidR="00E7412C" w:rsidRPr="00F8148C" w:rsidRDefault="00E7412C" w:rsidP="00E7412C">
            <w:pPr>
              <w:pStyle w:val="Listeafsnit"/>
              <w:ind w:left="36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>Spørg dig selv: Hvad vi skal levere for at opnå formålet?</w:t>
            </w:r>
          </w:p>
          <w:p w14:paraId="563B67F5" w14:textId="77777777" w:rsidR="00E7412C" w:rsidRPr="002E6048" w:rsidRDefault="00E7412C" w:rsidP="00E7412C">
            <w:pPr>
              <w:pStyle w:val="Listeafsnit"/>
              <w:ind w:left="360"/>
              <w:rPr>
                <w:rFonts w:eastAsia="Times New Roman"/>
                <w:sz w:val="22"/>
                <w:szCs w:val="22"/>
              </w:rPr>
            </w:pPr>
            <w:r w:rsidRPr="002E6048">
              <w:rPr>
                <w:rFonts w:eastAsia="Times New Roman"/>
                <w:sz w:val="22"/>
                <w:szCs w:val="22"/>
              </w:rPr>
              <w:t>Beskrives som en tilstand – ex. ”Samtlige medarbejdere kender systemet”</w:t>
            </w:r>
          </w:p>
          <w:p w14:paraId="40100A28" w14:textId="77777777" w:rsidR="00E7412C" w:rsidRPr="00F8148C" w:rsidRDefault="00E7412C" w:rsidP="00E7412C">
            <w:pPr>
              <w:pStyle w:val="Listeafsnit"/>
              <w:numPr>
                <w:ilvl w:val="0"/>
                <w:numId w:val="5"/>
              </w:numPr>
              <w:ind w:left="36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i/>
                <w:iCs/>
                <w:sz w:val="22"/>
                <w:szCs w:val="22"/>
              </w:rPr>
              <w:t xml:space="preserve">Succeskriterier: </w:t>
            </w:r>
            <w:r w:rsidRPr="00F8148C">
              <w:rPr>
                <w:rFonts w:eastAsia="Times New Roman"/>
                <w:sz w:val="22"/>
                <w:szCs w:val="22"/>
              </w:rPr>
              <w:t xml:space="preserve">Nyttede det noget - beskriver den effekt vi ønsker af projektet. </w:t>
            </w:r>
          </w:p>
          <w:p w14:paraId="5400C295" w14:textId="3F6EB9F2" w:rsidR="00E7412C" w:rsidRPr="00E7412C" w:rsidRDefault="00E7412C" w:rsidP="00E7412C">
            <w:pPr>
              <w:pStyle w:val="Listeafsnit"/>
              <w:ind w:left="36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>Spørg dig selv: Hvordan kan vi måle, at formålet opfyldes?</w:t>
            </w:r>
          </w:p>
          <w:p w14:paraId="60729BE4" w14:textId="7DD817B3" w:rsidR="00E7412C" w:rsidRPr="00BD68A7" w:rsidRDefault="00E7412C" w:rsidP="00BD68A7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14:paraId="58AFCAEA" w14:textId="77777777" w:rsidR="002E3954" w:rsidRDefault="002E3954">
      <w:r>
        <w:br w:type="page"/>
      </w:r>
    </w:p>
    <w:p w14:paraId="23E2F108" w14:textId="77777777" w:rsidR="002E3954" w:rsidRDefault="002E3954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E7412C" w:rsidRPr="00574DEF" w14:paraId="11D8E4A2" w14:textId="77777777" w:rsidTr="002E3954">
        <w:trPr>
          <w:trHeight w:val="5576"/>
        </w:trPr>
        <w:tc>
          <w:tcPr>
            <w:tcW w:w="9746" w:type="dxa"/>
          </w:tcPr>
          <w:p w14:paraId="7AF3C498" w14:textId="3BEB9B40" w:rsidR="00E7412C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BD68A7">
              <w:rPr>
                <w:rFonts w:eastAsia="Times New Roman"/>
                <w:b/>
                <w:bCs/>
                <w:sz w:val="22"/>
                <w:szCs w:val="22"/>
              </w:rPr>
              <w:t>Proces</w:t>
            </w:r>
            <w:r w:rsidR="00616A01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14:paraId="03F8AD66" w14:textId="74B58184" w:rsidR="00E7412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>Arbejd i grupper</w:t>
            </w:r>
          </w:p>
          <w:p w14:paraId="7236A71A" w14:textId="77777777" w:rsidR="00E7412C" w:rsidRPr="00E7412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</w:p>
          <w:p w14:paraId="7620D66D" w14:textId="77777777" w:rsidR="00E7412C" w:rsidRPr="00BD53C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 w:rsidRPr="00BD53CC">
              <w:rPr>
                <w:rFonts w:eastAsia="Times New Roman"/>
                <w:sz w:val="22"/>
                <w:szCs w:val="22"/>
              </w:rPr>
              <w:t>Med udgangspunkt i casen skal gruppen definere</w:t>
            </w:r>
            <w:r>
              <w:rPr>
                <w:rFonts w:eastAsia="Times New Roman"/>
                <w:sz w:val="22"/>
                <w:szCs w:val="22"/>
              </w:rPr>
              <w:t xml:space="preserve"> den tredelte målsætning: </w:t>
            </w:r>
            <w:r w:rsidRPr="00BD53CC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64CF1286" w14:textId="77777777" w:rsidR="00E7412C" w:rsidRPr="002E6048" w:rsidRDefault="00E7412C" w:rsidP="00E7412C">
            <w:pPr>
              <w:rPr>
                <w:rFonts w:eastAsia="Times New Roman"/>
              </w:rPr>
            </w:pPr>
          </w:p>
          <w:p w14:paraId="7706937D" w14:textId="77777777" w:rsidR="00E7412C" w:rsidRPr="00F8148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Trin 1: </w:t>
            </w:r>
            <w:r w:rsidRPr="00F8148C">
              <w:rPr>
                <w:rFonts w:eastAsia="Times New Roman"/>
                <w:sz w:val="22"/>
                <w:szCs w:val="22"/>
              </w:rPr>
              <w:t xml:space="preserve">Formålet med projektet: </w:t>
            </w:r>
          </w:p>
          <w:p w14:paraId="5255296E" w14:textId="7411C1EB" w:rsidR="00E7412C" w:rsidRPr="00F8148C" w:rsidRDefault="00E7412C" w:rsidP="00E7412C">
            <w:pPr>
              <w:pStyle w:val="Listeafsnit"/>
              <w:numPr>
                <w:ilvl w:val="1"/>
                <w:numId w:val="4"/>
              </w:numPr>
              <w:ind w:left="72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</w:t>
            </w:r>
            <w:r w:rsidRPr="00F8148C">
              <w:rPr>
                <w:rFonts w:eastAsia="Times New Roman"/>
                <w:sz w:val="22"/>
                <w:szCs w:val="22"/>
              </w:rPr>
              <w:t>vorfor dette projekt?</w:t>
            </w:r>
          </w:p>
          <w:p w14:paraId="28234717" w14:textId="77777777" w:rsidR="00E7412C" w:rsidRPr="00F8148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>Samt leverancemål</w:t>
            </w:r>
          </w:p>
          <w:p w14:paraId="6C6B06EF" w14:textId="77777777" w:rsidR="00E7412C" w:rsidRPr="00F8148C" w:rsidRDefault="00E7412C" w:rsidP="00E7412C">
            <w:pPr>
              <w:pStyle w:val="Listeafsnit"/>
              <w:numPr>
                <w:ilvl w:val="1"/>
                <w:numId w:val="4"/>
              </w:numPr>
              <w:ind w:left="72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 xml:space="preserve">Hvad skal vi levere for at opnå formålet? </w:t>
            </w:r>
          </w:p>
          <w:p w14:paraId="60F5E6E6" w14:textId="77777777" w:rsidR="00E7412C" w:rsidRDefault="00E7412C" w:rsidP="00E7412C">
            <w:pPr>
              <w:pStyle w:val="Listeafsnit"/>
              <w:numPr>
                <w:ilvl w:val="1"/>
                <w:numId w:val="4"/>
              </w:numPr>
              <w:ind w:left="72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 xml:space="preserve">Beskrives som en tilstand – eksempelvis: et kursus for fædre er udviklet. </w:t>
            </w:r>
          </w:p>
          <w:p w14:paraId="54A7EAEF" w14:textId="77777777" w:rsidR="00E7412C" w:rsidRPr="00F8148C" w:rsidRDefault="00E7412C" w:rsidP="00E7412C">
            <w:pPr>
              <w:rPr>
                <w:rFonts w:eastAsia="Times New Roman"/>
              </w:rPr>
            </w:pPr>
          </w:p>
          <w:p w14:paraId="48ECA372" w14:textId="77777777" w:rsidR="00E7412C" w:rsidRPr="00F8148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Trin 2: Når Formål og leverancer er på plads, så vurderes den ønskede effekt – eventuelt ud fra SMARTE-mål metoden eller VPC –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Gains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eastAsia="Times New Roman"/>
                <w:sz w:val="22"/>
                <w:szCs w:val="22"/>
              </w:rPr>
              <w:t>pains</w:t>
            </w:r>
            <w:proofErr w:type="spellEnd"/>
            <w:r>
              <w:rPr>
                <w:rFonts w:eastAsia="Times New Roman"/>
                <w:sz w:val="22"/>
                <w:szCs w:val="22"/>
              </w:rPr>
              <w:t xml:space="preserve"> – i forhold til kunden og relevante interessenter. </w:t>
            </w:r>
          </w:p>
          <w:p w14:paraId="39473756" w14:textId="77777777" w:rsidR="00E7412C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7C22BFCC" w14:textId="77777777" w:rsidR="00E7412C" w:rsidRPr="00F8148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>Gruppen må gerne stå rundt om et bord eller ved en tavle. Udlev</w:t>
            </w:r>
            <w:r>
              <w:rPr>
                <w:rFonts w:eastAsia="Times New Roman"/>
                <w:sz w:val="22"/>
                <w:szCs w:val="22"/>
              </w:rPr>
              <w:t>ér</w:t>
            </w:r>
            <w:r w:rsidRPr="00F8148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store </w:t>
            </w:r>
            <w:r w:rsidRPr="00F8148C">
              <w:rPr>
                <w:rFonts w:eastAsia="Times New Roman"/>
                <w:sz w:val="22"/>
                <w:szCs w:val="22"/>
              </w:rPr>
              <w:t>post-it</w:t>
            </w:r>
            <w:r>
              <w:rPr>
                <w:rFonts w:eastAsia="Times New Roman"/>
                <w:sz w:val="22"/>
                <w:szCs w:val="22"/>
              </w:rPr>
              <w:t xml:space="preserve">, </w:t>
            </w:r>
            <w:r w:rsidRPr="00F8148C">
              <w:rPr>
                <w:rFonts w:eastAsia="Times New Roman"/>
                <w:sz w:val="22"/>
                <w:szCs w:val="22"/>
              </w:rPr>
              <w:t xml:space="preserve">som der kan flyttes rundt på. </w:t>
            </w:r>
            <w:r>
              <w:rPr>
                <w:rFonts w:eastAsia="Times New Roman"/>
                <w:sz w:val="22"/>
                <w:szCs w:val="22"/>
              </w:rPr>
              <w:t xml:space="preserve">Man kan evt. introducere projektlandskabet fra kapitel 8.5 og bruge den som struktureringsmodel. </w:t>
            </w:r>
          </w:p>
          <w:p w14:paraId="5C24E1FB" w14:textId="77777777" w:rsidR="00E7412C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6BB160C3" w14:textId="0FB766BE" w:rsidR="00E7412C" w:rsidRDefault="00E7412C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  <w:r w:rsidRPr="00F8148C">
              <w:rPr>
                <w:rFonts w:eastAsia="Times New Roman"/>
                <w:sz w:val="22"/>
                <w:szCs w:val="22"/>
              </w:rPr>
              <w:t xml:space="preserve">Det er ikke så vigtigt at deltagerne gør det rigtigt, det interessante er at få en </w:t>
            </w:r>
            <w:r>
              <w:rPr>
                <w:rFonts w:eastAsia="Times New Roman"/>
                <w:sz w:val="22"/>
                <w:szCs w:val="22"/>
              </w:rPr>
              <w:t>forståelse af</w:t>
            </w:r>
            <w:r w:rsidRPr="00F8148C">
              <w:rPr>
                <w:rFonts w:eastAsia="Times New Roman"/>
                <w:sz w:val="22"/>
                <w:szCs w:val="22"/>
              </w:rPr>
              <w:t xml:space="preserve"> målsætningens forskellige niveauer og indre afhængigheder.</w:t>
            </w:r>
          </w:p>
          <w:p w14:paraId="7A6962BF" w14:textId="77777777" w:rsidR="00BB16C6" w:rsidRDefault="00BB16C6" w:rsidP="00E7412C">
            <w:pPr>
              <w:pStyle w:val="Listeafsnit"/>
              <w:ind w:left="0"/>
              <w:rPr>
                <w:rFonts w:eastAsia="Times New Roman"/>
                <w:sz w:val="22"/>
                <w:szCs w:val="22"/>
              </w:rPr>
            </w:pPr>
          </w:p>
          <w:p w14:paraId="2FA09FD8" w14:textId="1327A42B" w:rsidR="00BB16C6" w:rsidRPr="00574DEF" w:rsidRDefault="00BB16C6" w:rsidP="00BB16C6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574DEF">
              <w:rPr>
                <w:rFonts w:eastAsia="Times New Roman"/>
                <w:b/>
                <w:bCs/>
                <w:sz w:val="22"/>
                <w:szCs w:val="22"/>
              </w:rPr>
              <w:t xml:space="preserve">Figur 1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Projektets formål</w:t>
            </w:r>
            <w:r w:rsidR="006B603B">
              <w:rPr>
                <w:rFonts w:eastAsia="Times New Roman"/>
                <w:b/>
                <w:bCs/>
                <w:sz w:val="22"/>
                <w:szCs w:val="22"/>
              </w:rPr>
              <w:t>.</w:t>
            </w:r>
          </w:p>
          <w:p w14:paraId="0EDA1BBE" w14:textId="77777777" w:rsidR="00E7412C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60670816" w14:textId="77777777" w:rsidR="00E7412C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005D084C" wp14:editId="4DFB3A8F">
                  <wp:simplePos x="0" y="0"/>
                  <wp:positionH relativeFrom="column">
                    <wp:posOffset>78104</wp:posOffset>
                  </wp:positionH>
                  <wp:positionV relativeFrom="paragraph">
                    <wp:posOffset>-5080</wp:posOffset>
                  </wp:positionV>
                  <wp:extent cx="5842629" cy="2219325"/>
                  <wp:effectExtent l="0" t="0" r="6350" b="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629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AE1971" w14:textId="77777777" w:rsidR="00E7412C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71F67B6F" w14:textId="77777777" w:rsidR="00616A01" w:rsidRPr="002E3954" w:rsidRDefault="00616A01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17EA48EA" w14:textId="77777777" w:rsidR="00616A01" w:rsidRPr="002E3954" w:rsidRDefault="00616A01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11FBE897" w14:textId="77777777" w:rsidR="00616A01" w:rsidRPr="002E3954" w:rsidRDefault="00616A01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0816A973" w14:textId="77777777" w:rsidR="00616A01" w:rsidRPr="002E3954" w:rsidRDefault="00616A01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686F43EB" w14:textId="77777777" w:rsidR="00616A01" w:rsidRPr="002E3954" w:rsidRDefault="00616A01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0F8D6F7B" w14:textId="77777777" w:rsidR="00616A01" w:rsidRPr="002E3954" w:rsidRDefault="00616A01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FFA84BF" w14:textId="77777777" w:rsidR="00616A01" w:rsidRPr="002E3954" w:rsidRDefault="00616A01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08C35CAC" w14:textId="77777777" w:rsidR="00616A01" w:rsidRDefault="00616A01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3A0253DF" w14:textId="77777777" w:rsidR="00C740DC" w:rsidRPr="002E3954" w:rsidRDefault="00C740D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9C6D853" w14:textId="77777777" w:rsidR="00616A01" w:rsidRPr="002E3954" w:rsidRDefault="00616A01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73BB96DD" w14:textId="77777777" w:rsidR="00616A01" w:rsidRPr="002E3954" w:rsidRDefault="00616A01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11130202" w14:textId="3C3939C1" w:rsidR="00E7412C" w:rsidRPr="00574DEF" w:rsidRDefault="00EE164F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 </w:t>
            </w:r>
          </w:p>
          <w:p w14:paraId="2140C73E" w14:textId="77777777" w:rsidR="00E7412C" w:rsidRPr="00574DEF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78E1233" w14:textId="77777777" w:rsidR="00E7412C" w:rsidRPr="00574DEF" w:rsidRDefault="00E7412C" w:rsidP="00E7412C">
            <w:r w:rsidRPr="00574DEF">
              <w:rPr>
                <w:rFonts w:eastAsia="Times New Roman"/>
                <w:b/>
                <w:bCs/>
              </w:rPr>
              <w:t xml:space="preserve">Link til casen: </w:t>
            </w:r>
            <w:hyperlink r:id="rId9" w:history="1">
              <w:r w:rsidRPr="00574DEF">
                <w:rPr>
                  <w:rStyle w:val="Hyperlink"/>
                </w:rPr>
                <w:t>https://www.rigshospitalet.dk/presse-og-nyt/arrangementer/kalender/Documents/2019/maj/fødeklinik%20åbner%20på%20Rigshospitalet%20%2015.%20maj%20final%20(13-05-19).pdf</w:t>
              </w:r>
            </w:hyperlink>
          </w:p>
          <w:p w14:paraId="745F94B5" w14:textId="77777777" w:rsidR="00E7412C" w:rsidRPr="00574DEF" w:rsidRDefault="00E7412C" w:rsidP="00E7412C">
            <w:pPr>
              <w:pStyle w:val="Listeafsnit"/>
              <w:ind w:left="0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28BF183" w14:textId="13A193AB" w:rsidR="00BD68A7" w:rsidRPr="00CF4DE6" w:rsidRDefault="00610B3D">
      <w:pPr>
        <w:rPr>
          <w:lang w:val="en-US"/>
        </w:rPr>
      </w:pPr>
      <w:r>
        <w:rPr>
          <w:noProof/>
          <w:lang w:eastAsia="da-DK"/>
        </w:rPr>
        <w:lastRenderedPageBreak/>
        <w:drawing>
          <wp:inline distT="0" distB="0" distL="0" distR="0" wp14:anchorId="38AAC829" wp14:editId="13E6F372">
            <wp:extent cx="5707939" cy="8724900"/>
            <wp:effectExtent l="0" t="0" r="762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9-06_102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844" cy="872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8A7" w:rsidRPr="00CF4DE6" w:rsidSect="004413F9">
      <w:headerReference w:type="default" r:id="rId11"/>
      <w:footerReference w:type="defaul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A86A1" w14:textId="77777777" w:rsidR="00BD68A7" w:rsidRDefault="00BD68A7" w:rsidP="00BD68A7">
      <w:pPr>
        <w:spacing w:after="0" w:line="240" w:lineRule="auto"/>
      </w:pPr>
      <w:r>
        <w:separator/>
      </w:r>
    </w:p>
  </w:endnote>
  <w:endnote w:type="continuationSeparator" w:id="0">
    <w:p w14:paraId="74A00150" w14:textId="77777777" w:rsidR="00BD68A7" w:rsidRDefault="00BD68A7" w:rsidP="00BD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003384"/>
      <w:docPartObj>
        <w:docPartGallery w:val="Page Numbers (Bottom of Page)"/>
        <w:docPartUnique/>
      </w:docPartObj>
    </w:sdtPr>
    <w:sdtEndPr/>
    <w:sdtContent>
      <w:p w14:paraId="462D637E" w14:textId="2377AA99" w:rsidR="004F4761" w:rsidRDefault="004F476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823">
          <w:rPr>
            <w:noProof/>
          </w:rPr>
          <w:t>3</w:t>
        </w:r>
        <w:r>
          <w:fldChar w:fldCharType="end"/>
        </w:r>
      </w:p>
    </w:sdtContent>
  </w:sdt>
  <w:p w14:paraId="6AB3E1A4" w14:textId="77777777" w:rsidR="00E7412C" w:rsidRDefault="00E741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4F421" w14:textId="77777777" w:rsidR="00BD68A7" w:rsidRDefault="00BD68A7" w:rsidP="00BD68A7">
      <w:pPr>
        <w:spacing w:after="0" w:line="240" w:lineRule="auto"/>
      </w:pPr>
      <w:r>
        <w:separator/>
      </w:r>
    </w:p>
  </w:footnote>
  <w:footnote w:type="continuationSeparator" w:id="0">
    <w:p w14:paraId="72DA2AEC" w14:textId="77777777" w:rsidR="00BD68A7" w:rsidRDefault="00BD68A7" w:rsidP="00BD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2C90" w14:textId="77777777" w:rsidR="00BD68A7" w:rsidRDefault="00BD68A7" w:rsidP="00BD68A7">
    <w:pPr>
      <w:pStyle w:val="Sidehoved"/>
      <w:jc w:val="right"/>
    </w:pPr>
    <w:bookmarkStart w:id="1" w:name="_Hlk16078715"/>
    <w:r>
      <w:t>Projektledelse, Trojka | Gads Forlag</w:t>
    </w:r>
  </w:p>
  <w:p w14:paraId="66A346B5" w14:textId="00A6A07E" w:rsidR="00BD68A7" w:rsidRDefault="00BD68A7" w:rsidP="00BD68A7">
    <w:pPr>
      <w:pStyle w:val="Sidehoved"/>
      <w:jc w:val="right"/>
    </w:pPr>
    <w:r>
      <w:t xml:space="preserve">Understøttende materiale </w:t>
    </w:r>
  </w:p>
  <w:p w14:paraId="47810A36" w14:textId="7FF484FE" w:rsidR="00BD68A7" w:rsidRDefault="00BD68A7" w:rsidP="00E7412C">
    <w:pPr>
      <w:pStyle w:val="Sidehoved"/>
      <w:jc w:val="right"/>
    </w:pPr>
    <w:r>
      <w:t>Case – Hjemlig fødeklinik</w:t>
    </w:r>
  </w:p>
  <w:bookmarkEnd w:id="1"/>
  <w:p w14:paraId="3C719674" w14:textId="77777777" w:rsidR="00BD68A7" w:rsidRDefault="00BD68A7" w:rsidP="00BD68A7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57BCC"/>
    <w:multiLevelType w:val="hybridMultilevel"/>
    <w:tmpl w:val="3CC019C6"/>
    <w:lvl w:ilvl="0" w:tplc="2AB6D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EC1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453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E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C7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26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A1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FEF9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6295B"/>
    <w:multiLevelType w:val="hybridMultilevel"/>
    <w:tmpl w:val="86D8B1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C5548D"/>
    <w:multiLevelType w:val="hybridMultilevel"/>
    <w:tmpl w:val="C096DA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F57F1A"/>
    <w:multiLevelType w:val="hybridMultilevel"/>
    <w:tmpl w:val="A10AA330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A7"/>
    <w:rsid w:val="00000AEE"/>
    <w:rsid w:val="000763A9"/>
    <w:rsid w:val="002E3954"/>
    <w:rsid w:val="002E6048"/>
    <w:rsid w:val="004413F9"/>
    <w:rsid w:val="004F4761"/>
    <w:rsid w:val="00574DEF"/>
    <w:rsid w:val="00610B3D"/>
    <w:rsid w:val="00616A01"/>
    <w:rsid w:val="00641823"/>
    <w:rsid w:val="006B603B"/>
    <w:rsid w:val="007818F8"/>
    <w:rsid w:val="00865A27"/>
    <w:rsid w:val="009802C7"/>
    <w:rsid w:val="00BB16C6"/>
    <w:rsid w:val="00BD53CC"/>
    <w:rsid w:val="00BD68A7"/>
    <w:rsid w:val="00C740DC"/>
    <w:rsid w:val="00CF4DE6"/>
    <w:rsid w:val="00E53A72"/>
    <w:rsid w:val="00E7412C"/>
    <w:rsid w:val="00EE164F"/>
    <w:rsid w:val="00F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4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D6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68A7"/>
  </w:style>
  <w:style w:type="paragraph" w:styleId="Sidefod">
    <w:name w:val="footer"/>
    <w:basedOn w:val="Normal"/>
    <w:link w:val="SidefodTegn"/>
    <w:uiPriority w:val="99"/>
    <w:unhideWhenUsed/>
    <w:rsid w:val="00BD6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68A7"/>
  </w:style>
  <w:style w:type="paragraph" w:styleId="Listeafsnit">
    <w:name w:val="List Paragraph"/>
    <w:basedOn w:val="Normal"/>
    <w:uiPriority w:val="34"/>
    <w:qFormat/>
    <w:rsid w:val="00BD68A7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table" w:styleId="Tabel-Gitter">
    <w:name w:val="Table Grid"/>
    <w:basedOn w:val="Tabel-Normal"/>
    <w:uiPriority w:val="39"/>
    <w:rsid w:val="00BD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BD68A7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0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D6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68A7"/>
  </w:style>
  <w:style w:type="paragraph" w:styleId="Sidefod">
    <w:name w:val="footer"/>
    <w:basedOn w:val="Normal"/>
    <w:link w:val="SidefodTegn"/>
    <w:uiPriority w:val="99"/>
    <w:unhideWhenUsed/>
    <w:rsid w:val="00BD68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68A7"/>
  </w:style>
  <w:style w:type="paragraph" w:styleId="Listeafsnit">
    <w:name w:val="List Paragraph"/>
    <w:basedOn w:val="Normal"/>
    <w:uiPriority w:val="34"/>
    <w:qFormat/>
    <w:rsid w:val="00BD68A7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table" w:styleId="Tabel-Gitter">
    <w:name w:val="Table Grid"/>
    <w:basedOn w:val="Tabel-Normal"/>
    <w:uiPriority w:val="39"/>
    <w:rsid w:val="00BD6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BD68A7"/>
    <w:rPr>
      <w:color w:val="0563C1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70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736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6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487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751">
          <w:marLeft w:val="14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rigshospitalet.dk/presse-og-nyt/arrangementer/kalender/Documents/2019/maj/f&#248;deklinik%20&#229;bner%20p&#229;%20Rigshospitalet%20%2015.%20maj%20final%20(13-05-19)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Muusmann Lassen (chefkonsulent – suml@eaaa.dk)</dc:creator>
  <cp:lastModifiedBy>Peter Schmalz</cp:lastModifiedBy>
  <cp:revision>3</cp:revision>
  <dcterms:created xsi:type="dcterms:W3CDTF">2019-09-06T09:10:00Z</dcterms:created>
  <dcterms:modified xsi:type="dcterms:W3CDTF">2019-09-06T09:15:00Z</dcterms:modified>
</cp:coreProperties>
</file>